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22" w:rsidRDefault="00046DC4" w:rsidP="00C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22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экологии 5 </w:t>
      </w:r>
      <w:r w:rsidR="00CD4F22">
        <w:rPr>
          <w:rFonts w:ascii="Times New Roman" w:hAnsi="Times New Roman" w:cs="Times New Roman"/>
          <w:b/>
          <w:sz w:val="24"/>
          <w:szCs w:val="24"/>
        </w:rPr>
        <w:t xml:space="preserve">-9 </w:t>
      </w:r>
      <w:r w:rsidRPr="00CD4F22">
        <w:rPr>
          <w:rFonts w:ascii="Times New Roman" w:hAnsi="Times New Roman" w:cs="Times New Roman"/>
          <w:b/>
          <w:sz w:val="24"/>
          <w:szCs w:val="24"/>
        </w:rPr>
        <w:t>класс</w:t>
      </w:r>
      <w:r w:rsidR="00CD4F22">
        <w:rPr>
          <w:rFonts w:ascii="Times New Roman" w:hAnsi="Times New Roman" w:cs="Times New Roman"/>
          <w:b/>
          <w:sz w:val="24"/>
          <w:szCs w:val="24"/>
        </w:rPr>
        <w:t>ы</w:t>
      </w:r>
      <w:r w:rsidRPr="00CD4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3AB" w:rsidRPr="00C523AB" w:rsidRDefault="00C523AB" w:rsidP="00C523A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на основе:</w:t>
      </w:r>
    </w:p>
    <w:p w:rsidR="00C523AB" w:rsidRPr="00C523AB" w:rsidRDefault="00C523AB" w:rsidP="00C523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программы для общеобразовательных учреждений 5-11 класс.  Программно-методические материалы: Экология. 5-11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 /Сост.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Е.В.Акифьева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– Саратов: ГОУ  Д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О «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СарИПКиПРО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», 2005. – 48 с. </w:t>
      </w:r>
    </w:p>
    <w:p w:rsidR="00CD4F22" w:rsidRDefault="00CD4F22" w:rsidP="00CD4F22">
      <w:pPr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 xml:space="preserve">Экология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экологической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экологией. 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экологии. </w:t>
      </w:r>
      <w:proofErr w:type="gramEnd"/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b/>
          <w:sz w:val="24"/>
          <w:szCs w:val="24"/>
        </w:rPr>
        <w:t>Задачи, решаемые в процессе обучения экологии в школе</w:t>
      </w:r>
      <w:r w:rsidRPr="00CD4F2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>формирование у школьников естественнонаучного мировоззрения,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sym w:font="Symbol" w:char="F0B7"/>
      </w:r>
      <w:r w:rsidRPr="00CD4F22">
        <w:rPr>
          <w:rFonts w:ascii="Times New Roman" w:hAnsi="Times New Roman" w:cs="Times New Roman"/>
          <w:sz w:val="24"/>
          <w:szCs w:val="24"/>
        </w:rPr>
        <w:t xml:space="preserve"> основанного на понимании взаимосвязи элементов живой и неживой природы, осознании человека как части природы, продукта эволюции живой природы;  формирование у школьников экологического мышления и навыков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sym w:font="Symbol" w:char="F0B7"/>
      </w:r>
      <w:r w:rsidRPr="00CD4F22">
        <w:rPr>
          <w:rFonts w:ascii="Times New Roman" w:hAnsi="Times New Roman" w:cs="Times New Roman"/>
          <w:sz w:val="24"/>
          <w:szCs w:val="24"/>
        </w:rPr>
        <w:t xml:space="preserve"> здорового образа жизни на основе умелого владения способами самоорганизации жизнедеятельности;  приобретение школьниками опыта разнообразной практической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sym w:font="Symbol" w:char="F0B7"/>
      </w:r>
      <w:r w:rsidRPr="00CD4F22">
        <w:rPr>
          <w:rFonts w:ascii="Times New Roman" w:hAnsi="Times New Roman" w:cs="Times New Roman"/>
          <w:sz w:val="24"/>
          <w:szCs w:val="24"/>
        </w:rPr>
        <w:t xml:space="preserve"> деятельности, опыта познания и самопознания в процессе изучения окружающего мира;  воспитание гражданской ответственности и правового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sym w:font="Symbol" w:char="F0B7"/>
      </w:r>
      <w:r w:rsidRPr="00CD4F22">
        <w:rPr>
          <w:rFonts w:ascii="Times New Roman" w:hAnsi="Times New Roman" w:cs="Times New Roman"/>
          <w:sz w:val="24"/>
          <w:szCs w:val="24"/>
        </w:rPr>
        <w:t xml:space="preserve"> самосознания, самостоятельности и инициативности учащихся через включение их в позитивную созидательную экологическую деятельность;  создание условий для возможности осознанного выбора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sym w:font="Symbol" w:char="F0B7"/>
      </w:r>
      <w:r w:rsidRPr="00CD4F22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</w:t>
      </w:r>
    </w:p>
    <w:p w:rsidR="00C523AB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 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Сущность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Результат обучения школьников экологии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предметно- информационной,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>-</w:t>
      </w:r>
    </w:p>
    <w:p w:rsidR="00CD4F22" w:rsidRDefault="00CD4F22" w:rsidP="00CD4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>коммуникативной и ценностно-ориентацио</w:t>
      </w:r>
      <w:r w:rsidR="00C523AB">
        <w:rPr>
          <w:rFonts w:ascii="Times New Roman" w:hAnsi="Times New Roman" w:cs="Times New Roman"/>
          <w:sz w:val="24"/>
          <w:szCs w:val="24"/>
        </w:rPr>
        <w:t>нной.</w:t>
      </w:r>
    </w:p>
    <w:p w:rsidR="00C523AB" w:rsidRDefault="00C523AB" w:rsidP="00CD4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AB" w:rsidRDefault="00C523AB" w:rsidP="00CD4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AB" w:rsidRDefault="00C523AB" w:rsidP="00CD4F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F22" w:rsidRDefault="00CD4F22" w:rsidP="00CD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класс </w:t>
      </w:r>
      <w:r w:rsidRPr="00CD4F22">
        <w:rPr>
          <w:rFonts w:ascii="Times New Roman" w:hAnsi="Times New Roman" w:cs="Times New Roman"/>
          <w:b/>
          <w:sz w:val="24"/>
          <w:szCs w:val="24"/>
        </w:rPr>
        <w:t>«Природа. Введение в биологию и экологию»</w:t>
      </w:r>
    </w:p>
    <w:p w:rsidR="00C523AB" w:rsidRPr="00CD4F22" w:rsidRDefault="00C523AB" w:rsidP="00CD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AB" w:rsidRPr="00C523AB" w:rsidRDefault="00C523AB" w:rsidP="00C523A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Данная программа подкреплена учебником Суховой Т.С., Строганова В.И. «Природоведение», 5 класс. – М.: «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», 2009. – 224 с. </w:t>
      </w:r>
    </w:p>
    <w:p w:rsidR="00C523AB" w:rsidRPr="00C523AB" w:rsidRDefault="00C523AB" w:rsidP="00C523A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Концептуальной основой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данного курса экологии являются идеи: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- преемственности начального и основного общего образования; 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интеграции учебных предметов (экология, биология, география, физика, химия и др.);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соответствия содержания образования возрастным закономерностям развития школьников;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личностной ориентации содержания образования;</w:t>
      </w:r>
    </w:p>
    <w:p w:rsidR="00C523AB" w:rsidRPr="00C523AB" w:rsidRDefault="00C523AB" w:rsidP="00C523A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C523AB" w:rsidRPr="00C523AB" w:rsidRDefault="00C523AB" w:rsidP="00C523A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 (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ключевых компетентностей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: в общении,  познавательной деятельности). </w:t>
      </w:r>
    </w:p>
    <w:p w:rsidR="00C523AB" w:rsidRPr="00C523AB" w:rsidRDefault="00C523AB" w:rsidP="00C523A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Эти идеи  являются базовыми при определении структуры, целей и задач данного курса.</w:t>
      </w:r>
    </w:p>
    <w:p w:rsidR="00CD4F22" w:rsidRPr="00C523AB" w:rsidRDefault="00C523AB" w:rsidP="00C523AB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курса</w:t>
      </w:r>
      <w:r w:rsidRPr="00C523AB">
        <w:rPr>
          <w:rFonts w:ascii="Times New Roman" w:eastAsia="Times New Roman" w:hAnsi="Times New Roman" w:cs="Times New Roman"/>
          <w:color w:val="000000"/>
          <w:sz w:val="24"/>
          <w:szCs w:val="24"/>
        </w:rPr>
        <w:t>: целенаправленное формиро</w:t>
      </w:r>
      <w:r w:rsidRPr="00C523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общих биологических и экологических понятий через установле</w:t>
      </w:r>
      <w:r w:rsidRPr="00C523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общих признаков жизни: вырас</w:t>
      </w:r>
      <w:r w:rsidRPr="00C523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CD4F22" w:rsidRDefault="00046DC4">
      <w:pPr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экологии для 5 класса составлена на основе Фундаментального ядра содержания общего образования,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курса «Природа. Введение в биологию и экологию» Т.С.Суховой, В.И.Строганова. В ней также учитываются основные идеи и положения программы развития и формирования универсальных учебных действий (далее УУД). </w:t>
      </w:r>
    </w:p>
    <w:p w:rsidR="00C523AB" w:rsidRPr="00C523AB" w:rsidRDefault="00C523AB" w:rsidP="00C523A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В 5 классе на реализацию курса экологии «Введение в биологию и экологию» согласно базисному учебному плану из  регионального компонента выделено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35  учебных часа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(из расчёта по 1 ч/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.). Из них на теорию выделено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25 часов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, на лабораторные работы –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6 часов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, на практические работы – 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1 час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, на экскурсии –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2 часа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3AB" w:rsidRPr="004F59F1" w:rsidRDefault="00C523AB" w:rsidP="00C523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Ожидаемый результат изучения </w:t>
      </w:r>
      <w:r w:rsidRPr="004F59F1">
        <w:rPr>
          <w:rFonts w:ascii="Times New Roman" w:eastAsia="Times New Roman" w:hAnsi="Times New Roman" w:cs="Times New Roman"/>
          <w:sz w:val="24"/>
          <w:szCs w:val="24"/>
        </w:rPr>
        <w:t xml:space="preserve">курса экологии «Введение в биологию и экологию» направлен на реализацию </w:t>
      </w:r>
      <w:proofErr w:type="spellStart"/>
      <w:r w:rsidRPr="004F59F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F5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9F1">
        <w:rPr>
          <w:rFonts w:ascii="Times New Roman" w:eastAsia="Times New Roman" w:hAnsi="Times New Roman" w:cs="Times New Roman"/>
          <w:sz w:val="24"/>
          <w:szCs w:val="24"/>
        </w:rPr>
        <w:t>практик</w:t>
      </w:r>
      <w:proofErr w:type="gramStart"/>
      <w:r w:rsidRPr="004F59F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F59F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F59F1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ориентированного подходов: овладение учащимися интеллектуальной и практической деятельности; 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523AB" w:rsidRPr="00C523AB" w:rsidRDefault="00C523AB" w:rsidP="00C523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поурочного контроля оценивается процесс учебной деятельности учащихся, познавательные и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умения, использование рациональных способов выполнения заданий с учётом проявления интереса к учению,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стремления к достижению поставленной цели и других индивидуальных и личностных качеств.</w:t>
      </w:r>
    </w:p>
    <w:p w:rsidR="00C523AB" w:rsidRPr="00C523AB" w:rsidRDefault="00C523AB" w:rsidP="00C523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Основные виды контроля осуществляются в устной, письменной, тестовой, практической формах и в их сочетании.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 дидактические тесты,   самостоятельные   работы, лабораторные и практические работы, исследования, сообщения, проекты.</w:t>
      </w:r>
    </w:p>
    <w:p w:rsidR="00C523AB" w:rsidRPr="00C523AB" w:rsidRDefault="00C523AB" w:rsidP="00C523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3AB" w:rsidRPr="00C523AB" w:rsidRDefault="00C523AB" w:rsidP="00C523AB">
      <w:pPr>
        <w:spacing w:after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CD4F22" w:rsidRDefault="00046DC4">
      <w:pPr>
        <w:rPr>
          <w:rFonts w:ascii="Times New Roman" w:hAnsi="Times New Roman" w:cs="Times New Roman"/>
          <w:b/>
          <w:sz w:val="24"/>
          <w:szCs w:val="24"/>
        </w:rPr>
      </w:pPr>
      <w:r w:rsidRPr="00CD4F22">
        <w:rPr>
          <w:rFonts w:ascii="Times New Roman" w:hAnsi="Times New Roman" w:cs="Times New Roman"/>
          <w:b/>
          <w:sz w:val="24"/>
          <w:szCs w:val="24"/>
        </w:rPr>
        <w:t xml:space="preserve">6 класс «Экология растений» </w:t>
      </w:r>
    </w:p>
    <w:p w:rsidR="00C523AB" w:rsidRPr="00BB0689" w:rsidRDefault="00C523AB" w:rsidP="00C523AB">
      <w:pPr>
        <w:ind w:firstLine="709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Настоящ</w:t>
      </w:r>
      <w:r>
        <w:rPr>
          <w:b/>
        </w:rPr>
        <w:t>ая программа</w:t>
      </w:r>
      <w:r>
        <w:rPr>
          <w:rFonts w:ascii="Calibri" w:eastAsia="Times New Roman" w:hAnsi="Calibri" w:cs="Times New Roman"/>
          <w:b/>
        </w:rPr>
        <w:t xml:space="preserve"> по  экологии</w:t>
      </w:r>
      <w:r w:rsidRPr="00F40B4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растений для 6 класса ориентирован</w:t>
      </w:r>
      <w:r>
        <w:rPr>
          <w:b/>
        </w:rPr>
        <w:t xml:space="preserve">а </w:t>
      </w:r>
      <w:r>
        <w:rPr>
          <w:rFonts w:ascii="Calibri" w:eastAsia="Times New Roman" w:hAnsi="Calibri" w:cs="Times New Roman"/>
          <w:b/>
        </w:rPr>
        <w:t xml:space="preserve"> на использование  учебника: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А.М.Былова,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Н.И.Шорина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. Экология растений: Пособие для учащихся 6 класса общеобразовательной школы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од ред.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Д-ра биол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аук проф. Н.М.Черновой. – М.: Издательский центр «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– Граф», 2007. – 192 с.: ил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Согласно действующему  учебному плану и с учетом естественнонаучной направленности календарно-тематическое планирование предусматривает обучение экологии в объеме 1 часа в неделю.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В связи с этим реализуется региональная программа по экологии для 6  класса (всего 35 часов), составитель И.М.Швец.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уровня специфики класса выстроена система учебных занятий (уроков), спроектированы ожидаемые результаты обучения (планируемые результаты), включающие в себя три уровня: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воспроизведение и описание учебной информации, интеллектуальный уровень, творческий уровень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цель курса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учащихся представления об  экологии растений.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- создание у учащихся понятийного аппарата и знакомство с основными закономерностями  экологии растений;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знакомство учащихся с основными направлениями и особенностями исследований глобальных, региональных и локальных экологических проблем;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привитие умений и навыков выполнения простейших видов экологических исследований;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воспитание экологически и географически грамотных людей, способных в будущем принимать экологически ориентированные решения при воздействии на природу.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Общепредметный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минимум охватывает четыре элемента содержания образования: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опыта познавательной деятельности,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фиксированной в форме ее результатов – знаний;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опыта осуществления известных способов деятельности –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в форме умений действовать по образцу;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опыта творческой деятельности –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в форме умений принимать нестандартные решения в проблемных ситуациях;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опыта осуществления эмоционально- ценностных отношений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– в форме личностных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ориентаций.  Освоение  этих четырех типов опыта позволяет сформировать у учащихся следующие </w:t>
      </w: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ключевые образовательные компетенции: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1.Ценностно-смысловую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(ученик способен видеть и понимать окружающий мир, ориентироваться в нем, осознавать свою роль и предназначение; уметь выбирать целевые и смысловые установки для своих действий и поступков, принимать решения.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Учащийся самоопределяется в ситуациях  учебной и иной деятельности).</w:t>
      </w:r>
      <w:proofErr w:type="gramEnd"/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proofErr w:type="gramStart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Общекультурную</w:t>
      </w:r>
      <w:proofErr w:type="gramEnd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(опыт освоения учащимися научной картины мира).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3.Учебно-познавательную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(самостоятельный выбор учащимися критериев для сравнения, сопоставления, оценки и классификации объектов; использование элементов причинно- следственного и структурно- функционального анализа; умение учащихся самостоятельно и мотивированно организовывать свою познавательную деятельность от постановки цели до получения и оценки результата.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создавать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 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4.Информационную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основную и второстепенную информацию. Развернуто обосновывать суждения, давать определения, приводить доказательства. Объяснять изученные положения на самостоятельно подобранных конкретных примерах; извлекать необходимую информацию из источников различных знаковых систем – текста, таблицы, схемы, аудиовизуального ряда и др. Переводить информацию из одной знаковой системы в другую – из текста в таблицу, из аудиовизуального ряда в текст; выбирать и использовать 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ресурсы и 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5.Коммуникативную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(овладение навыками работы в группе, владение различными социальными ролями в коллективе, основными видами публичных выступлени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высказывание, монолог, дискуссия; следование этическим нормам и правилам ведения диалога, диспута).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proofErr w:type="gramStart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>Социально-трудовую</w:t>
      </w:r>
      <w:proofErr w:type="gramEnd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3AB">
        <w:rPr>
          <w:rFonts w:ascii="Times New Roman" w:eastAsia="Times New Roman" w:hAnsi="Times New Roman" w:cs="Times New Roman"/>
          <w:i/>
          <w:sz w:val="24"/>
          <w:szCs w:val="24"/>
        </w:rPr>
        <w:t xml:space="preserve">7.Компетенцию личностного самосовершенствования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(формирование культуры мышления и поведения.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Овладение правилами заботы о собственном здоровье, правилами внутренней экологической культуры.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Овладение комплексом качеств, связанных с основами безопасной жизнедеятельности личности).</w:t>
      </w:r>
      <w:proofErr w:type="gramEnd"/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 продолжает вводить основные экологические понятия, с которыми учащиеся  начали знакомиться в 5 классе в учебном курсе «Природа. Введение в биологию и экологию»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акие общие экологические понятия, как»экологический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рабочей программы.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От 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       Учебный курс завершается изучением растительных сообществ, классификации жизненных  форм и значения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растений. 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proofErr w:type="gramStart"/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тематический</w:t>
      </w:r>
      <w:proofErr w:type="gramEnd"/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Всего – 35  часов; в неделю – 1 час.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Плановых: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практических работ – 2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- лабораторных работ - 6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промежуточной и итоговой аттестации – </w:t>
      </w:r>
      <w:r w:rsidRPr="00C523AB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C523AB" w:rsidRPr="00C523AB" w:rsidRDefault="00C523AB" w:rsidP="00C523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6 класса по курсу «Экология растений»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Называть основные экологические факторы в жизни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Описывать различные условия существования, периоды жизни и возрастные состояния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Приводить примеры различных растительных  сообществ и их видового состава, различных жизненных форм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Определять антропогенное влияние на растительные сообщества, уровни жизненного состояния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растений, грибов и бактерий в круговороте веществ и непрерывности жизни.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Объяснять роль человека в охране растительного мира, в сохранении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растений.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Уметь прогнозировать изменения в развитии растительных сообществ и отдельных растений под воздействием усилившейся антропогенной нагрузки.</w:t>
      </w:r>
    </w:p>
    <w:p w:rsidR="00C523AB" w:rsidRPr="00C523AB" w:rsidRDefault="00C523AB" w:rsidP="00C52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Применять знания об экологических факторах для повышения выживаемости комнатных и сельскохозяйственных растений.</w:t>
      </w:r>
    </w:p>
    <w:p w:rsidR="00C523AB" w:rsidRPr="00C523AB" w:rsidRDefault="00C523AB" w:rsidP="00C523AB">
      <w:pPr>
        <w:tabs>
          <w:tab w:val="left" w:pos="22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А.М.Былова,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Н.И.Шорина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. Экология растений: Пособие для учащихся 6 класса общеобразовательной школы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од ред.</w:t>
      </w:r>
    </w:p>
    <w:p w:rsidR="00C523AB" w:rsidRPr="00C523AB" w:rsidRDefault="00C523AB" w:rsidP="00C523AB">
      <w:pPr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Д-ра биол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аук проф. Н.М.Черновой. – М.: Издательский центр «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– Граф», 2007. – 192 с.: ил.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И.М.Культиасов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Экология растений: Учебник. – М.: Изд-во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Ун-та, 1982. – 384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Вронский В.А. Прикладная экология. Ростов – на – Дону: Феникс,1996.     Город-экосистема. М.:ИГРАН,1996.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Петров К.М. Общая экология: взаимодействие общества и природы:   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Пособ.для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: Химия,1977.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Проблемы жизни в окружающей среде: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. Саратов: Изд-во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Саратов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н-та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учащихся: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Вронский В.А. Экология. Словарь-справочник. Ростов 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а-Дону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: Феникс; М.:Зевс,1997.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Красная книга Саратовской области. Растения, животные. Саратов: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gramStart"/>
      <w:r w:rsidRPr="00C523A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523AB">
        <w:rPr>
          <w:rFonts w:ascii="Times New Roman" w:eastAsia="Times New Roman" w:hAnsi="Times New Roman" w:cs="Times New Roman"/>
          <w:sz w:val="24"/>
          <w:szCs w:val="24"/>
        </w:rPr>
        <w:t>риволж.изд-во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 «Детская книга»,1996.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природопользование и охрана окружающей среды: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. Для учащихся. М.: Мнемозина, 1995.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 xml:space="preserve">Хабарова Е.И., Панова С.А. Экология. Краткий справочник школьника. 9-11 </w:t>
      </w:r>
      <w:proofErr w:type="spellStart"/>
      <w:r w:rsidRPr="00C523AB">
        <w:rPr>
          <w:rFonts w:ascii="Times New Roman" w:eastAsia="Times New Roman" w:hAnsi="Times New Roman" w:cs="Times New Roman"/>
          <w:sz w:val="24"/>
          <w:szCs w:val="24"/>
        </w:rPr>
        <w:t>кл.М</w:t>
      </w:r>
      <w:proofErr w:type="spellEnd"/>
      <w:r w:rsidRPr="00C523AB">
        <w:rPr>
          <w:rFonts w:ascii="Times New Roman" w:eastAsia="Times New Roman" w:hAnsi="Times New Roman" w:cs="Times New Roman"/>
          <w:sz w:val="24"/>
          <w:szCs w:val="24"/>
        </w:rPr>
        <w:t>.: Дрофа,1997.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Экология. Школьный справочник. Ярославль: Академия развития, 1998.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Экология. /Авт.-сост. А.Е.Чижевский. М.: Изд-во АСТ,1997.</w:t>
      </w:r>
    </w:p>
    <w:p w:rsidR="00C523AB" w:rsidRPr="00C523AB" w:rsidRDefault="00C523AB" w:rsidP="00C52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23AB" w:rsidRDefault="00B96467" w:rsidP="00C52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467">
        <w:rPr>
          <w:rFonts w:ascii="Times New Roman" w:hAnsi="Times New Roman" w:cs="Times New Roman"/>
          <w:b/>
          <w:sz w:val="24"/>
          <w:szCs w:val="24"/>
        </w:rPr>
        <w:t>7 класс «Экология растений</w:t>
      </w:r>
    </w:p>
    <w:p w:rsidR="00B96467" w:rsidRPr="00B96467" w:rsidRDefault="00B96467" w:rsidP="00B964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в соответствии с программой:</w:t>
      </w:r>
    </w:p>
    <w:p w:rsidR="00B96467" w:rsidRPr="00B96467" w:rsidRDefault="00B96467" w:rsidP="00B96467">
      <w:pPr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региональной программы «Экология животных» автор И.М.Швец;</w:t>
      </w:r>
    </w:p>
    <w:p w:rsidR="00B96467" w:rsidRPr="00B96467" w:rsidRDefault="00B96467" w:rsidP="00B96467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программно-методические материалы: Экология. 5-11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/ Сост. Е.В.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Акифьева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. – Саратов: ГОУ ДПО «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СарИПКиПРО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B96467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2006 г</w:t>
        </w:r>
      </w:smartTag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467" w:rsidRPr="00B96467" w:rsidRDefault="00B96467" w:rsidP="00B96467">
      <w:pPr>
        <w:ind w:right="-6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подкреплена учебником:</w:t>
      </w:r>
    </w:p>
    <w:p w:rsidR="00B96467" w:rsidRPr="00B96467" w:rsidRDefault="00B96467" w:rsidP="00B96467">
      <w:pPr>
        <w:ind w:right="-6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«Экология животных»:  Пособие для учащихся 7 класса общеобразовательной школы / В.Г. Бабенко, Д.В. Богомолов, С.П. Шаталова, А.О. Шубин. Под редакцией доктора биологических наук профессора Н.М.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Черновой</w:t>
      </w:r>
      <w:proofErr w:type="gram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.: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Вента-Графф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2001-128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с.:ил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B96467" w:rsidRPr="00B96467" w:rsidRDefault="00B96467" w:rsidP="00B96467">
      <w:pPr>
        <w:ind w:right="-6" w:firstLine="720"/>
        <w:rPr>
          <w:rFonts w:ascii="Times New Roman" w:eastAsia="MS Mincho" w:hAnsi="Times New Roman" w:cs="Times New Roman"/>
          <w:sz w:val="24"/>
          <w:szCs w:val="24"/>
        </w:rPr>
      </w:pPr>
      <w:r w:rsidRPr="00B96467">
        <w:rPr>
          <w:rFonts w:ascii="Times New Roman" w:eastAsia="MS Mincho" w:hAnsi="Times New Roman" w:cs="Times New Roman"/>
          <w:sz w:val="24"/>
          <w:szCs w:val="24"/>
        </w:rPr>
        <w:t xml:space="preserve">Курс предлагает углубление и конкретизацию основных экологических понятий, формирование которых началось в 5 и 6 классах в курсах «Природа. Введение в биологию и экологию» и «Экология растений». Рассматривает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B96467" w:rsidRPr="00B96467" w:rsidRDefault="00B96467" w:rsidP="00B96467">
      <w:pPr>
        <w:ind w:right="-6" w:firstLine="720"/>
        <w:rPr>
          <w:rFonts w:ascii="Times New Roman" w:eastAsia="MS Mincho" w:hAnsi="Times New Roman" w:cs="Times New Roman"/>
          <w:sz w:val="24"/>
          <w:szCs w:val="24"/>
        </w:rPr>
      </w:pPr>
      <w:r w:rsidRPr="00B96467">
        <w:rPr>
          <w:rFonts w:ascii="Times New Roman" w:eastAsia="MS Mincho" w:hAnsi="Times New Roman" w:cs="Times New Roman"/>
          <w:sz w:val="24"/>
          <w:szCs w:val="24"/>
        </w:rPr>
        <w:t xml:space="preserve">От общих представлений о среде обитания и условиях существования предлагается перейти к общему и специфическому во взаимодействии животных с основными экологическими факторами: абиотическими и биотическими. Выделены вопросы популяционной экологии животных и исторического развития животного мира. </w:t>
      </w:r>
    </w:p>
    <w:p w:rsidR="00B96467" w:rsidRPr="00B96467" w:rsidRDefault="00B96467" w:rsidP="00B96467">
      <w:pPr>
        <w:pStyle w:val="a3"/>
        <w:tabs>
          <w:tab w:val="left" w:pos="2625"/>
        </w:tabs>
        <w:ind w:right="-185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</w:p>
    <w:p w:rsidR="00B96467" w:rsidRPr="00B96467" w:rsidRDefault="00B96467" w:rsidP="00B96467">
      <w:pPr>
        <w:spacing w:after="0"/>
        <w:ind w:right="-185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рассчитана </w:t>
      </w:r>
      <w:proofErr w:type="gram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B96467" w:rsidRPr="00B96467" w:rsidRDefault="00B96467" w:rsidP="00B96467">
      <w:pPr>
        <w:spacing w:after="0"/>
        <w:ind w:right="-185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35 учебных часов из расчета 1 учебный час в неделю</w:t>
      </w:r>
    </w:p>
    <w:p w:rsidR="00B96467" w:rsidRPr="00B96467" w:rsidRDefault="00B96467" w:rsidP="00B96467">
      <w:pPr>
        <w:spacing w:after="0"/>
        <w:ind w:right="-18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lastRenderedPageBreak/>
        <w:t xml:space="preserve"> Из них 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самостоятельных работ – 4, лабораторных работ – 2, экскурсий – 2, практических работ – 2. </w:t>
      </w:r>
    </w:p>
    <w:p w:rsidR="00B96467" w:rsidRPr="00B96467" w:rsidRDefault="00B96467" w:rsidP="00B96467">
      <w:pPr>
        <w:pStyle w:val="a3"/>
        <w:tabs>
          <w:tab w:val="left" w:pos="2625"/>
        </w:tabs>
        <w:ind w:right="-185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Требования к уровню подготовки учащихся: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u w:val="single"/>
        </w:rPr>
      </w:pP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6467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u w:val="single"/>
        </w:rPr>
        <w:t xml:space="preserve">7 класса </w:t>
      </w:r>
      <w:r w:rsidRPr="00B96467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u w:val="single"/>
        </w:rPr>
        <w:t>по курсу «Экология животных»:</w:t>
      </w:r>
    </w:p>
    <w:p w:rsidR="00B96467" w:rsidRPr="00B96467" w:rsidRDefault="00B96467" w:rsidP="00B96467">
      <w:pPr>
        <w:spacing w:after="0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Называть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описывать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ощущения от восприятия различных эко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логических факторов с помощью различных органов чувств.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2. Описывать многообразие условий обитания животных. На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зывать основные возрастные периоды в онтогенезе живот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ных различных классов.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3. Приводить примеры экологического неблагополучия среди животных, различных форм взаимодействия между живот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ными, разнообразия реакций животных на изменение раз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личных экологических факторов, редких и охраняемых жи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вотных своего региона.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4. Объяснять взаимовлияние экологических факторов и живых организмов, особенности распространения животных в зави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действия экологических факторов.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5. Давать характеристику основным видам приспособлений жи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вотных к различным экологическим факторам и их совокуп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ности, основным средам обитания животных.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6. Объяснять взаимоотношения между животными разных ви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дов, состояние популяций животных по динамике популяци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онных характеристик.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животного мира для устойчивого развития экосистем.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8. Понимать роль и значение человека для сохранения разнооб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разных сред обитания животных, понимать роль человека в изменении численности отдельных видов животных и в уменьшении их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9. Объяснять роль и значение животных в распространении живого вещества на планете Земля.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10. Прогнозировать изменения в развитии животного мира Зем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ли под воздействием природоохранной, селекционной, ген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но-инженерной деятельности человечества, а также деятель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ности по созданию клонов.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11. Применять знания по аутоэкологии животных для ухода за домашними и сельскохозяйственными животными.</w:t>
      </w:r>
    </w:p>
    <w:p w:rsidR="00B96467" w:rsidRPr="00B96467" w:rsidRDefault="00B96467" w:rsidP="00B9646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12. Называть этические нормы взаимоотношений человека с жи</w:t>
      </w:r>
      <w:r w:rsidRPr="00B96467">
        <w:rPr>
          <w:rFonts w:ascii="Times New Roman" w:eastAsia="Times New Roman" w:hAnsi="Times New Roman" w:cs="Times New Roman"/>
          <w:sz w:val="24"/>
          <w:szCs w:val="24"/>
        </w:rPr>
        <w:softHyphen/>
        <w:t>выми объектами природы.</w:t>
      </w:r>
    </w:p>
    <w:p w:rsidR="00B96467" w:rsidRPr="00B96467" w:rsidRDefault="00B96467" w:rsidP="00B96467">
      <w:pPr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spacing w:after="0"/>
        <w:ind w:left="36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96467" w:rsidRPr="00B96467" w:rsidRDefault="00B96467" w:rsidP="00B96467">
      <w:pPr>
        <w:spacing w:after="0"/>
        <w:ind w:left="360" w:right="-185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B96467" w:rsidRPr="00B96467" w:rsidRDefault="00B96467" w:rsidP="00B96467">
      <w:pPr>
        <w:numPr>
          <w:ilvl w:val="0"/>
          <w:numId w:val="2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Жигарев И.А., Пономарева О.Н. Задания по экологии // Биология в школе. – 2005. – №3, 5</w:t>
      </w:r>
    </w:p>
    <w:p w:rsidR="00B96467" w:rsidRPr="00B96467" w:rsidRDefault="00B96467" w:rsidP="00B96467">
      <w:pPr>
        <w:numPr>
          <w:ilvl w:val="0"/>
          <w:numId w:val="2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Пономарева О.Н. Методические рекомендации к учебнику // Биология в школе. – 2005. – №1, 3, 5</w:t>
      </w:r>
    </w:p>
    <w:p w:rsidR="00B96467" w:rsidRPr="00B96467" w:rsidRDefault="00B96467" w:rsidP="00B96467">
      <w:pPr>
        <w:numPr>
          <w:ilvl w:val="0"/>
          <w:numId w:val="2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Программа курса «Экология животных» 7 класс (Автор И.М. Швец). Программно-методические материалы: Экология. 5-11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/ Сост. Е.В. 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Акифьева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. – Саратов: ГОУ ДПО «</w:t>
      </w:r>
      <w:proofErr w:type="spellStart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>СарИПКиПРО</w:t>
      </w:r>
      <w:proofErr w:type="spellEnd"/>
      <w:r w:rsidRPr="00B964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B96467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2006 г</w:t>
        </w:r>
      </w:smartTag>
    </w:p>
    <w:p w:rsidR="00B96467" w:rsidRPr="00B96467" w:rsidRDefault="00B96467" w:rsidP="00B96467">
      <w:pPr>
        <w:spacing w:after="0"/>
        <w:ind w:left="36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ind w:left="36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B96467" w:rsidRPr="00B96467" w:rsidRDefault="00B96467" w:rsidP="00B96467">
      <w:pPr>
        <w:numPr>
          <w:ilvl w:val="0"/>
          <w:numId w:val="3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Миркин Б.М., Наумова Л.Г. Популярный экологический словарь. – М.: Устойчивый мир, 1999</w:t>
      </w:r>
    </w:p>
    <w:p w:rsidR="00B96467" w:rsidRDefault="00B96467" w:rsidP="00B96467">
      <w:pPr>
        <w:spacing w:after="0"/>
        <w:ind w:right="-6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Реймерс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Н.Ф. Популярный биологический словарь. – М.: Наука, 1991</w:t>
      </w:r>
    </w:p>
    <w:p w:rsidR="00B96467" w:rsidRDefault="00B96467" w:rsidP="00B96467">
      <w:pPr>
        <w:spacing w:after="0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ind w:right="-6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8 класс «Экология человека», «Ландшафтная экология».</w:t>
      </w:r>
    </w:p>
    <w:p w:rsidR="00C523AB" w:rsidRPr="00C523AB" w:rsidRDefault="00C523AB" w:rsidP="00B9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467" w:rsidRDefault="00C523AB" w:rsidP="00B9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экологии для 8</w:t>
      </w:r>
      <w:r w:rsidR="00046DC4" w:rsidRPr="00CD4F22">
        <w:rPr>
          <w:rFonts w:ascii="Times New Roman" w:hAnsi="Times New Roman" w:cs="Times New Roman"/>
          <w:sz w:val="24"/>
          <w:szCs w:val="24"/>
        </w:rPr>
        <w:t xml:space="preserve"> класса построена на принципиально новой содержательной основе – </w:t>
      </w:r>
      <w:proofErr w:type="spellStart"/>
      <w:r w:rsidR="00046DC4" w:rsidRPr="00CD4F22">
        <w:rPr>
          <w:rFonts w:ascii="Times New Roman" w:hAnsi="Times New Roman" w:cs="Times New Roman"/>
          <w:sz w:val="24"/>
          <w:szCs w:val="24"/>
        </w:rPr>
        <w:t>экоцентризме</w:t>
      </w:r>
      <w:proofErr w:type="spellEnd"/>
      <w:r w:rsidR="00046DC4" w:rsidRPr="00CD4F22">
        <w:rPr>
          <w:rFonts w:ascii="Times New Roman" w:hAnsi="Times New Roman" w:cs="Times New Roman"/>
          <w:sz w:val="24"/>
          <w:szCs w:val="24"/>
        </w:rPr>
        <w:t xml:space="preserve"> в раскрытии свойств живой природы, ее закономерностей и многомерности разнообразия уровней организации жизни, 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 и антропогенных факторов на организм человека в целом и их воздействие на системы органов. Программа рассчитана на 17 часов, 1час в неделю и будет реализована в 2014-2015 учебном году</w:t>
      </w:r>
      <w:proofErr w:type="gramStart"/>
      <w:r w:rsidR="00046DC4" w:rsidRPr="00CD4F2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46DC4" w:rsidRPr="00CD4F22">
        <w:rPr>
          <w:rFonts w:ascii="Times New Roman" w:hAnsi="Times New Roman" w:cs="Times New Roman"/>
          <w:sz w:val="24"/>
          <w:szCs w:val="24"/>
        </w:rPr>
        <w:t xml:space="preserve">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В программе наряду с основным материалом имеется дополнительный для ознакомительного изучения, используемый по усмотрению учителя. </w:t>
      </w: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КУРСУ «ЭКОЛОГИЯ ЧЕЛОВЕКА, ЧЕЛОВЕК В ЭКОСИСТЕМЕ»</w:t>
      </w: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Различать научную и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паранаучную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влиянии различных факторов на человека и его здоровье.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Описывать влияние экологических факторов на здоровье человека.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Описывать  влияние  социальных факторов на здоровье человека.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Перечислять случайные и закономерные влияния экологических факторов на здоровье  и работоспособность человека.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Прогнозировать возможные последствия изменения окружающей среды на бытовом уровне.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Объяснять значение и место взаимоотношений человека и природы в материальной и духовной культуре человека.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Сравнивать проблемы здоровья людей разных профессий и социальных групп в зависимости от общекультурных позиций, ценностных установок и ориентации.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Уметь организовывать диалог и находить компромиссы по вопросам оптимизации собственных отношений со средой.</w:t>
      </w:r>
    </w:p>
    <w:p w:rsidR="00B96467" w:rsidRPr="00B96467" w:rsidRDefault="00B96467" w:rsidP="00B96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Проявлять активность в пропаганде здорового образа жизни и отказе от вредных привычек</w:t>
      </w:r>
    </w:p>
    <w:p w:rsidR="00B96467" w:rsidRPr="00B96467" w:rsidRDefault="00B96467" w:rsidP="00B96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Федорова М.З.,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В.С., Лукина Т.П. Экология человека. Культура здоровья: Учебное пособие для учащихся 8 класса общеобразовательных учреждений.- М.: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Вентана-Графф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, 2006. – 144с.: ил.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Вронский В.А. Прикладная экология. Ростов – на – Дону: Феникс,1996. Город-экосистема. М.:ИГРАН,1996.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Мильков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Ф.Н. Человек и ландшафты. М., 1973.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Петров К.М. Общая экология: взаимодействие общества и природы: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Пособ.для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: Химия,1977.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Проблемы жизни в окружающей среде: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Саратов: Изд-во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Саратов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н-та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Чебышев Н.В., Филиппова А.В. (учебное пособие). М «Новая волна», 2004.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Алексеев С.В. Экология: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уч-ся 10-11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разных видов.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.: СМИО Пресс, 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Б.Т.,Кирпичев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Суравегина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И.Т. Здоровье человека и окружающая среда: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М.: Новая школа, 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Вронский В.А. Экология. Словарь-справочник. Ростов 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а-Дону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: Феникс; М.:Зевс,1997.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Воротников А.А. Биология и анатомия: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Универ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Энцикл.шк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Ми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», 1995.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Природопользование: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Проб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чеб.для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10-11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профильных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Н.Ф.Винокурова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Г.С.Камерилова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, В.В.Николина и др. М.: Просвещение,1995.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Хабарова Е.И., Панова С.А. Экология. Краткий справочник школьника. 9-11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кл.М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.: Дрофа,1997.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ЧуйковЮ.С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., Чуйкова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Л.Ю.,Сигатова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М.В. Основы экологических знаний: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по экологии для 7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средней школы. Астрахань,1999.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Экология. Школьный справочник. Ярославль: Академия развития, 1998.</w:t>
      </w:r>
    </w:p>
    <w:p w:rsidR="00B96467" w:rsidRDefault="00B96467" w:rsidP="00B9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Экология. /Авт.-сост. А.Е.Чижевский. М.: Изд-во АСТ,1997.</w:t>
      </w:r>
    </w:p>
    <w:p w:rsidR="00B96467" w:rsidRDefault="00046DC4" w:rsidP="00B9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 xml:space="preserve">«Введение в ландшафтную экологию» Основная цель курса: формирование у учащихся представления о ландшафте как части географической оболочки, компоненты которого находятся во взаимозависимости и взаимообусловленности, протекающих в них процессов. Задачи курса: создание у учащихся понятийного аппарата и знакомство с основными закономерностями ландшафтной экологии; знакомство учащихся с основными направлениями и особенностями исследовании глобальных, региональных и локальных экологических проблем; привитие умении и навыков выполнения простейших видов </w:t>
      </w:r>
      <w:proofErr w:type="spellStart"/>
      <w:proofErr w:type="gramStart"/>
      <w:r w:rsidRPr="00CD4F22"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>- экологических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 xml:space="preserve"> исследовании; воспитание экологически и географически грамотных людей, способных в будущем принимать экологически ориентированные решения при воздействии на природу. В первом разделе рассматриваются основы географического анализа территории, раскрываются основные понятия ландшафтной экологии, показывается взаимозависимость различных компонентов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ландшафта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>заимообуслов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протекающих в ландшафтах процессов. С первого урока ставится задача поиска причин, факторов, вызвавших тот или иной процесс, явление в ландшафте. Второй раздел посвящен типологии и специфики объекта изучения ландшафтной экологии – природно-антропогенному ландшафту и подходам к анализу его </w:t>
      </w:r>
      <w:r w:rsidRPr="00CD4F22">
        <w:rPr>
          <w:rFonts w:ascii="Times New Roman" w:hAnsi="Times New Roman" w:cs="Times New Roman"/>
          <w:sz w:val="24"/>
          <w:szCs w:val="24"/>
        </w:rPr>
        <w:lastRenderedPageBreak/>
        <w:t>экологического состояния. В третьем разделе основное внимание уделено демонстрации конкретных примеров природопользования в Саратовской области и г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 xml:space="preserve">аратова, что позволяет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конкретизир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теоретическое положение ландшафтной экологии, показать их использование в практике.</w:t>
      </w:r>
    </w:p>
    <w:p w:rsidR="00B96467" w:rsidRPr="00B96467" w:rsidRDefault="00046DC4" w:rsidP="00B9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 xml:space="preserve"> Программа рассчитана на 18 часов, 1час в неделю и будет реализована в 2014-2015 учебном году. </w:t>
      </w:r>
    </w:p>
    <w:p w:rsidR="00B96467" w:rsidRPr="00B96467" w:rsidRDefault="00B96467" w:rsidP="00B964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ТРЕБОВАНИЯ К ЗНАНИЯМ И УМЕНИЯМ УЧАЩИХСЯ</w:t>
      </w:r>
    </w:p>
    <w:p w:rsidR="00B96467" w:rsidRPr="00B96467" w:rsidRDefault="00B96467" w:rsidP="00B964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</w:p>
    <w:p w:rsidR="00B96467" w:rsidRPr="00B96467" w:rsidRDefault="00B96467" w:rsidP="00B964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ПО КУРСУ «ВВЕДЕНИЕ В ЛАНДШАФТНУЮ ЭКОЛОГИЮ»</w:t>
      </w:r>
    </w:p>
    <w:p w:rsidR="00B96467" w:rsidRPr="00B96467" w:rsidRDefault="00B96467" w:rsidP="00B964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96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  <w:r w:rsidRPr="00B964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- понятия: биосфера, ландшафт, компоненты ландшафта, природно-антропогенный ландшафт, устойчивость ландшафта, ландшафтный кадастр;</w:t>
      </w:r>
      <w:proofErr w:type="gramEnd"/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многоаспектную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ценность ландшафта;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последствия влияния человека на ландшафт и его компоненты;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характерные черты различных природно-антропогенных ландшафтов;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экологические проблемы ландшафтов Саратовской области.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влияние измененного человеком ландшафта на его здоровье.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96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определять тип ландшафта;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выявлять формы воздействия на него человека;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-давать оценку состояния ландшафта (по элементам и в целом);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- формулировать предложения по его улучшению, восстановлению, охране.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Чумаченко Н.А. Введение в ландшафтную экологию (учебное пособие). КИЦ «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Саратовтелефильм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»- «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Добродея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» 2006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Викторов А.С. Рисунок ландшафта. М.:Мысль,1986.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Владимиров В.В. Город и ландшафт. М.:Мысль,1986.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Вронский В.А. Прикладная экология. Ростов – на – Дону: Феникс,1996. Город-экосистема. М.:ИГРАН,1996.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Исаченко А.Г. Прикладное ландшафтоведение. Л.: 1976.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Мильков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Ф.Н. Физическая география. Учение о ландшафте и географическая зональность. Воронеж: Изд-во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Воронеж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н-та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Мильков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Ф.Н. Человек и ландшафты. М., 1973.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Охрана ландшафтов. Толковый словарь. М.: 1982.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Петров К.М. Общая экология: взаимодействие общества и природы: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Пособ.для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: Химия,1977.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Проблемы жизни в окружающей среде: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Саратов: Изд-во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Саратов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н-та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учащихся: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Алексеев С.В. Экология: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уч-ся 10-11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разных видов.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.: СМИО Пресс, 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Б.Т.,Кирпичев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Суравегина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И.Т. Здоровье человека и окружающая среда: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М.: Новая школа, 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Вронский В.А. Экология. Словарь-справочник. Ростов 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а-Дону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: Феникс; М.:Зевс,1997.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Камерилова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Г.С.Экология города: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урбоэкология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Для 10-11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Естеств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профиля. М.: Просвещение,1997.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Красная книга Саратовской области. Растения, животные. Саратов: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риволж.изд-во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«Детская книга»,1996.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Природопользование: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Проб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чеб.для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10-11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профильных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Н.Ф.Винокурова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Г.С.Камерилова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, В.В.Николина и др. М.: Просвещение,1995.Ратанова М.П., Сиротин В.И. Рациональное природопользование и охрана окружающей среды: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Для учащихся. М.: Мнемозина, 1995.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Хабарова Е.И., Панова С.А. Экология. Краткий справочник школьника. 9-11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кл.М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.: Дрофа,1997.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ЧуйковЮ.С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., Чуйкова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Л.Ю.,Сигатова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 М.В. Основы экологических знаний: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96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467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 xml:space="preserve">. по экологии для 7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</w:rPr>
        <w:t>. средней школы. Астрахань,1999.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Экология. Школьный справочник. Ярославль: Академия развития, 1998.</w:t>
      </w:r>
    </w:p>
    <w:p w:rsidR="00B96467" w:rsidRPr="00B96467" w:rsidRDefault="00B96467" w:rsidP="00B964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7">
        <w:rPr>
          <w:rFonts w:ascii="Times New Roman" w:eastAsia="Times New Roman" w:hAnsi="Times New Roman" w:cs="Times New Roman"/>
          <w:sz w:val="24"/>
          <w:szCs w:val="24"/>
        </w:rPr>
        <w:t>Я познаю мир: Детская энциклопедия: Экология. /Авт.-сост. А.Е.Чижевский. М.: Изд-во АСТ,1997.</w:t>
      </w:r>
    </w:p>
    <w:p w:rsidR="00B96467" w:rsidRPr="00B25F72" w:rsidRDefault="00B96467" w:rsidP="00B96467">
      <w:pPr>
        <w:spacing w:after="0"/>
        <w:jc w:val="both"/>
        <w:rPr>
          <w:rFonts w:ascii="Calibri" w:eastAsia="Times New Roman" w:hAnsi="Calibri" w:cs="Times New Roman"/>
        </w:rPr>
      </w:pPr>
    </w:p>
    <w:p w:rsidR="00B96467" w:rsidRDefault="00B96467" w:rsidP="00B96467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96467" w:rsidRDefault="00B96467" w:rsidP="00B9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4FF" w:rsidRDefault="00046DC4" w:rsidP="00B96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467">
        <w:rPr>
          <w:rFonts w:ascii="Times New Roman" w:hAnsi="Times New Roman" w:cs="Times New Roman"/>
          <w:b/>
          <w:sz w:val="24"/>
          <w:szCs w:val="24"/>
        </w:rPr>
        <w:t xml:space="preserve">9 класс «Общая экология» </w:t>
      </w:r>
    </w:p>
    <w:p w:rsidR="00CB04FF" w:rsidRDefault="00046DC4" w:rsidP="00B9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2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по программе Н.М.Черновой,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В.М.Галушина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, В.М.Константинова, рекомендованной Министерством Образования РФ и в соответствии со стандартом основного общего образования и стандартом среднего (полного) общего образования по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экологии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программа курса «Общая экология» адресована обучающимся 9-го класса средней общеобразовательной школы . Основная идея программы Данная программа знакомит учащихся с двумя главными разделами экологии: общей и социальной экологией, позволяет изучать основные процессы в жизни живых организмов. В течение, года учащиеся получают практические навыки изучения конкретных процессов жизнедеятельности организмов.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 xml:space="preserve"> В данной программе отражен материал по изучению растительных сообществ, не превышающие требования к уровню подготовки обучающихся. В рабочей программе нашли цели и задачи изучения экологии на ступени основного общего образования, изложенные в пояснительной записке к Примерной программе по экологии. В ней так же заложены возможности предусмотренные стандартом формирования у обучающихся основных учебных умений и навыков, универсальных способов деятельности и ключевых компетенций. Изучение построено от простейшего к </w:t>
      </w:r>
      <w:proofErr w:type="gramStart"/>
      <w:r w:rsidRPr="00CD4F2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 xml:space="preserve">, постепенно усложняя изучаемый материал. </w:t>
      </w:r>
      <w:r w:rsidRPr="00CD4F22">
        <w:rPr>
          <w:rFonts w:ascii="Times New Roman" w:hAnsi="Times New Roman" w:cs="Times New Roman"/>
          <w:sz w:val="24"/>
          <w:szCs w:val="24"/>
        </w:rPr>
        <w:lastRenderedPageBreak/>
        <w:t xml:space="preserve">Строго учитывается классификация растительного мира, идет постоянное повторение изученного материала. Особое внимание уделено познавательной активности учащихся, их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к самостоятельной учебной деятельности. Познавательные задачи требуют от ученика размышлений и отработки навыков сравнения, сопоставления, выполняются как домашние задания. Цель и задачи курса Основная цель «Общей экологии» — Рассмотреть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 </w:t>
      </w:r>
    </w:p>
    <w:p w:rsidR="00902CC0" w:rsidRDefault="00046DC4" w:rsidP="00B964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F22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курса необходимо решить следующие учебно-методические задачи: 1.Решение простейших экологических задач. 2.Использование количественных показателей при обсуждении экологических и демографических вопросов. 3.Построение графиков простейших экологических зависимостей. 4.Применение знаний экологических правил при анализе различных видов хозяйственной деятельности. 5.Использование элементов системного подхода в объяснении сложных природных явлений, демографических проблем и взаимоотношений природы и общества</w:t>
      </w:r>
      <w:proofErr w:type="gramEnd"/>
      <w:r w:rsidRPr="00CD4F22">
        <w:rPr>
          <w:rFonts w:ascii="Times New Roman" w:hAnsi="Times New Roman" w:cs="Times New Roman"/>
          <w:sz w:val="24"/>
          <w:szCs w:val="24"/>
        </w:rPr>
        <w:t>. 6.Определение уровня загрязнения воздуха и воды. 7.Устанавливание и описывание основных видов ускоренной почвенной эрозии.</w:t>
      </w:r>
    </w:p>
    <w:p w:rsidR="00CB04FF" w:rsidRPr="00CB04FF" w:rsidRDefault="00CB04FF" w:rsidP="00CB04FF">
      <w:pPr>
        <w:shd w:val="clear" w:color="auto" w:fill="FFFFFF"/>
        <w:spacing w:line="274" w:lineRule="exact"/>
        <w:ind w:left="19" w:right="922"/>
        <w:rPr>
          <w:rFonts w:ascii="Times New Roman" w:hAnsi="Times New Roman" w:cs="Times New Roman"/>
          <w:b/>
        </w:rPr>
      </w:pPr>
      <w:r w:rsidRPr="00CB04FF">
        <w:rPr>
          <w:rFonts w:ascii="Times New Roman" w:hAnsi="Times New Roman" w:cs="Times New Roman"/>
          <w:b/>
          <w:spacing w:val="-1"/>
          <w:sz w:val="24"/>
          <w:szCs w:val="24"/>
        </w:rPr>
        <w:t>Программа курса рассчитана на учащихся 9 класса общеобразовательных школ.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4FF">
        <w:rPr>
          <w:rFonts w:ascii="Times New Roman" w:hAnsi="Times New Roman" w:cs="Times New Roman"/>
          <w:b/>
          <w:sz w:val="24"/>
          <w:szCs w:val="24"/>
        </w:rPr>
        <w:t>Всего 34 часа, 1 час в неделю.</w:t>
      </w:r>
    </w:p>
    <w:p w:rsidR="00CB04FF" w:rsidRDefault="00CB04FF" w:rsidP="00CB04FF">
      <w:pPr>
        <w:shd w:val="clear" w:color="auto" w:fill="FFFFFF"/>
        <w:ind w:left="691"/>
        <w:rPr>
          <w:b/>
        </w:rPr>
      </w:pPr>
      <w:r>
        <w:rPr>
          <w:b/>
          <w:sz w:val="24"/>
          <w:szCs w:val="24"/>
        </w:rPr>
        <w:t>ОСНОВНЫЕ ТРЕБОВАНИЯ К ЗНАНИЯМ И УМЕНИЯМ УЧАЩИХСЯ</w:t>
      </w:r>
    </w:p>
    <w:p w:rsidR="00CB04FF" w:rsidRPr="00CB04FF" w:rsidRDefault="00CB04FF" w:rsidP="00CB04FF">
      <w:pPr>
        <w:shd w:val="clear" w:color="auto" w:fill="FFFFFF"/>
        <w:spacing w:after="0" w:line="322" w:lineRule="exact"/>
        <w:ind w:left="24"/>
        <w:rPr>
          <w:rFonts w:ascii="Times New Roman" w:hAnsi="Times New Roman" w:cs="Times New Roman"/>
          <w:b/>
          <w:sz w:val="24"/>
          <w:szCs w:val="24"/>
        </w:rPr>
      </w:pPr>
      <w:r w:rsidRPr="00CB04FF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CB04FF" w:rsidRPr="00CB04FF" w:rsidRDefault="00CB04FF" w:rsidP="00CB04FF">
      <w:pPr>
        <w:shd w:val="clear" w:color="auto" w:fill="FFFFFF"/>
        <w:spacing w:after="0" w:line="322" w:lineRule="exact"/>
        <w:ind w:right="29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 xml:space="preserve">определения основных экологических понятий (факторы среды, лимитирующие факторы, экологический оптимум, благоприятные, 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t>неблагоприятные и экстремальные условия, адаптация организмов и др.);</w:t>
      </w:r>
    </w:p>
    <w:p w:rsidR="00CB04FF" w:rsidRPr="00CB04FF" w:rsidRDefault="00CB04FF" w:rsidP="00CB04FF">
      <w:pPr>
        <w:shd w:val="clear" w:color="auto" w:fill="FFFFFF"/>
        <w:tabs>
          <w:tab w:val="left" w:pos="245"/>
        </w:tabs>
        <w:spacing w:after="0" w:line="322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>-</w:t>
      </w:r>
      <w:r w:rsidRPr="00CB04FF">
        <w:rPr>
          <w:rFonts w:ascii="Times New Roman" w:hAnsi="Times New Roman" w:cs="Times New Roman"/>
          <w:sz w:val="24"/>
          <w:szCs w:val="24"/>
        </w:rPr>
        <w:tab/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t>о типах взаимодействий организмов; разнообразии биотических связей;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B04FF">
        <w:rPr>
          <w:rFonts w:ascii="Times New Roman" w:hAnsi="Times New Roman" w:cs="Times New Roman"/>
          <w:sz w:val="24"/>
          <w:szCs w:val="24"/>
        </w:rPr>
        <w:t>количественных оценках взаимосвязей хищника и жертвы, паразита и</w:t>
      </w:r>
      <w:r w:rsidRPr="00CB04FF">
        <w:rPr>
          <w:rFonts w:ascii="Times New Roman" w:hAnsi="Times New Roman" w:cs="Times New Roman"/>
          <w:sz w:val="24"/>
          <w:szCs w:val="24"/>
        </w:rPr>
        <w:br/>
        <w:t>хозяина;</w:t>
      </w:r>
    </w:p>
    <w:p w:rsidR="00CB04FF" w:rsidRPr="00CB04FF" w:rsidRDefault="00CB04FF" w:rsidP="00CB04FF">
      <w:pPr>
        <w:shd w:val="clear" w:color="auto" w:fill="FFFFFF"/>
        <w:tabs>
          <w:tab w:val="left" w:pos="7877"/>
        </w:tabs>
        <w:spacing w:after="0" w:line="322" w:lineRule="exact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>законы конкурентных отношений в природе; правило конкурентного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br/>
        <w:t>исключения, его значение в регулировании видового состава природных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B04FF">
        <w:rPr>
          <w:rFonts w:ascii="Times New Roman" w:hAnsi="Times New Roman" w:cs="Times New Roman"/>
          <w:sz w:val="24"/>
          <w:szCs w:val="24"/>
        </w:rPr>
        <w:t>сообществ, в сельскохозяйственной практике, при интродукции и</w:t>
      </w:r>
      <w:r w:rsidRPr="00CB04FF">
        <w:rPr>
          <w:rFonts w:ascii="Times New Roman" w:hAnsi="Times New Roman" w:cs="Times New Roman"/>
          <w:sz w:val="24"/>
          <w:szCs w:val="24"/>
        </w:rPr>
        <w:br/>
      </w:r>
      <w:r w:rsidRPr="00CB04FF">
        <w:rPr>
          <w:rFonts w:ascii="Times New Roman" w:hAnsi="Times New Roman" w:cs="Times New Roman"/>
          <w:spacing w:val="-4"/>
          <w:sz w:val="24"/>
          <w:szCs w:val="24"/>
        </w:rPr>
        <w:t>акклиматизации видов;</w:t>
      </w:r>
      <w:r w:rsidRPr="00CB04FF">
        <w:rPr>
          <w:rFonts w:ascii="Times New Roman" w:hAnsi="Times New Roman" w:cs="Times New Roman"/>
          <w:sz w:val="24"/>
          <w:szCs w:val="24"/>
        </w:rPr>
        <w:tab/>
        <w:t>,</w:t>
      </w:r>
    </w:p>
    <w:p w:rsidR="00CB04FF" w:rsidRPr="00CB04FF" w:rsidRDefault="00CB04FF" w:rsidP="00CB04FF">
      <w:pPr>
        <w:shd w:val="clear" w:color="auto" w:fill="FFFFFF"/>
        <w:spacing w:after="0" w:line="322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>- об отношениях организмов в популяциях (понятие популяции, типы популяций, их демографическая структура, динамика численности популяц</w:t>
      </w:r>
      <w:proofErr w:type="gramStart"/>
      <w:r w:rsidRPr="00CB04F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B04FF">
        <w:rPr>
          <w:rFonts w:ascii="Times New Roman" w:hAnsi="Times New Roman" w:cs="Times New Roman"/>
          <w:sz w:val="24"/>
          <w:szCs w:val="24"/>
        </w:rPr>
        <w:t xml:space="preserve"> регуляция в природе);</w:t>
      </w:r>
    </w:p>
    <w:p w:rsidR="00CB04FF" w:rsidRPr="00CB04FF" w:rsidRDefault="00CB04FF" w:rsidP="00CB04FF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 xml:space="preserve">о строении и функционировании экосистем (понятия «экосистема», «биоценоз» как основа природной экосистемы, круговороты веществ и </w:t>
      </w: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потоки энергии в экосистемах, экологические основы формирования и </w:t>
      </w:r>
      <w:r w:rsidRPr="00CB04FF">
        <w:rPr>
          <w:rFonts w:ascii="Times New Roman" w:hAnsi="Times New Roman" w:cs="Times New Roman"/>
          <w:sz w:val="24"/>
          <w:szCs w:val="24"/>
        </w:rPr>
        <w:t>поддерживания экосистем);</w:t>
      </w:r>
    </w:p>
    <w:p w:rsidR="00CB04FF" w:rsidRPr="00CB04FF" w:rsidRDefault="00CB04FF" w:rsidP="00CB04FF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 xml:space="preserve">законы биологической продуктивности (цепь питания, первичная и вторичная биологическая продукция; факторы, ее лимитирующие; экологические пирамиды; биологическая продукция в </w:t>
      </w:r>
      <w:proofErr w:type="gramStart"/>
      <w:r w:rsidRPr="00CB04FF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CB04FF">
        <w:rPr>
          <w:rFonts w:ascii="Times New Roman" w:hAnsi="Times New Roman" w:cs="Times New Roman"/>
          <w:sz w:val="24"/>
          <w:szCs w:val="24"/>
        </w:rPr>
        <w:t xml:space="preserve"> природных и </w:t>
      </w:r>
      <w:proofErr w:type="spellStart"/>
      <w:r w:rsidRPr="00CB04FF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CB04FF">
        <w:rPr>
          <w:rFonts w:ascii="Times New Roman" w:hAnsi="Times New Roman" w:cs="Times New Roman"/>
          <w:sz w:val="24"/>
          <w:szCs w:val="24"/>
        </w:rPr>
        <w:t>);</w:t>
      </w:r>
    </w:p>
    <w:p w:rsidR="00CB04FF" w:rsidRPr="00CB04FF" w:rsidRDefault="00CB04FF" w:rsidP="00CB04FF">
      <w:pPr>
        <w:shd w:val="clear" w:color="auto" w:fill="FFFFFF"/>
        <w:spacing w:after="0" w:line="322" w:lineRule="exact"/>
        <w:ind w:left="19" w:right="19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>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CB04FF" w:rsidRPr="00CB04FF" w:rsidRDefault="00CB04FF" w:rsidP="00CB04FF">
      <w:pPr>
        <w:shd w:val="clear" w:color="auto" w:fill="FFFFFF"/>
        <w:spacing w:after="0" w:line="322" w:lineRule="exact"/>
        <w:ind w:left="1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о биологическом разнообразии как важнейшем условии устойчивости </w:t>
      </w:r>
      <w:r w:rsidRPr="00CB04FF">
        <w:rPr>
          <w:rFonts w:ascii="Times New Roman" w:hAnsi="Times New Roman" w:cs="Times New Roman"/>
          <w:sz w:val="24"/>
          <w:szCs w:val="24"/>
        </w:rPr>
        <w:t>популяций, биоценозов, экосистем;</w:t>
      </w:r>
    </w:p>
    <w:p w:rsidR="00CB04FF" w:rsidRPr="00CB04FF" w:rsidRDefault="00CB04FF" w:rsidP="00CB04FF">
      <w:pPr>
        <w:shd w:val="clear" w:color="auto" w:fill="FFFFFF"/>
        <w:tabs>
          <w:tab w:val="left" w:pos="274"/>
        </w:tabs>
        <w:spacing w:after="0" w:line="322" w:lineRule="exac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B04FF">
        <w:rPr>
          <w:rFonts w:ascii="Times New Roman" w:hAnsi="Times New Roman" w:cs="Times New Roman"/>
          <w:sz w:val="24"/>
          <w:szCs w:val="24"/>
        </w:rPr>
        <w:tab/>
        <w:t>о биосфере как глобальной экосистеме (круговорот веществ и потоки</w:t>
      </w:r>
      <w:r w:rsidRPr="00CB04FF">
        <w:rPr>
          <w:rFonts w:ascii="Times New Roman" w:hAnsi="Times New Roman" w:cs="Times New Roman"/>
          <w:sz w:val="24"/>
          <w:szCs w:val="24"/>
        </w:rPr>
        <w:br/>
        <w:t>энергии в биосфере);</w:t>
      </w:r>
    </w:p>
    <w:p w:rsidR="00CB04FF" w:rsidRPr="00CB04FF" w:rsidRDefault="00CB04FF" w:rsidP="00CB04FF">
      <w:pPr>
        <w:shd w:val="clear" w:color="auto" w:fill="FFFFFF"/>
        <w:spacing w:after="0" w:line="317" w:lineRule="exact"/>
        <w:ind w:left="43"/>
        <w:rPr>
          <w:rFonts w:ascii="Times New Roman" w:hAnsi="Times New Roman" w:cs="Times New Roman"/>
          <w:b/>
          <w:sz w:val="24"/>
          <w:szCs w:val="24"/>
        </w:rPr>
      </w:pPr>
      <w:r w:rsidRPr="00CB04FF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CB04FF" w:rsidRPr="00CB04FF" w:rsidRDefault="00CB04FF" w:rsidP="00CB04FF">
      <w:pPr>
        <w:shd w:val="clear" w:color="auto" w:fill="FFFFFF"/>
        <w:tabs>
          <w:tab w:val="left" w:pos="182"/>
        </w:tabs>
        <w:spacing w:after="0" w:line="31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z w:val="24"/>
          <w:szCs w:val="24"/>
        </w:rPr>
        <w:t>-</w:t>
      </w:r>
      <w:r w:rsidRPr="00CB04FF">
        <w:rPr>
          <w:rFonts w:ascii="Times New Roman" w:hAnsi="Times New Roman" w:cs="Times New Roman"/>
          <w:sz w:val="24"/>
          <w:szCs w:val="24"/>
        </w:rPr>
        <w:tab/>
      </w:r>
      <w:r w:rsidRPr="00CB04FF">
        <w:rPr>
          <w:rFonts w:ascii="Times New Roman" w:hAnsi="Times New Roman" w:cs="Times New Roman"/>
          <w:spacing w:val="-2"/>
          <w:sz w:val="24"/>
          <w:szCs w:val="24"/>
        </w:rPr>
        <w:t>решать простейшие экологические задачи;</w:t>
      </w:r>
    </w:p>
    <w:p w:rsidR="00CB04FF" w:rsidRPr="00CB04FF" w:rsidRDefault="00CB04FF" w:rsidP="00CB04FF">
      <w:pPr>
        <w:shd w:val="clear" w:color="auto" w:fill="FFFFFF"/>
        <w:spacing w:after="0" w:line="317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-использовать количественные показатели при обсуждении экологических и </w:t>
      </w:r>
      <w:r w:rsidRPr="00CB04FF">
        <w:rPr>
          <w:rFonts w:ascii="Times New Roman" w:hAnsi="Times New Roman" w:cs="Times New Roman"/>
          <w:sz w:val="24"/>
          <w:szCs w:val="24"/>
        </w:rPr>
        <w:t>демографических вопросов;</w:t>
      </w:r>
    </w:p>
    <w:p w:rsidR="00CB04FF" w:rsidRPr="00CB04FF" w:rsidRDefault="00CB04FF" w:rsidP="00CB04FF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объяснять принципы обратных связей в природе, механизмы регуляции и </w:t>
      </w:r>
      <w:r w:rsidRPr="00CB04FF">
        <w:rPr>
          <w:rFonts w:ascii="Times New Roman" w:hAnsi="Times New Roman" w:cs="Times New Roman"/>
          <w:sz w:val="24"/>
          <w:szCs w:val="24"/>
        </w:rPr>
        <w:t>устойчивости в популяциях и биоценозах;</w:t>
      </w:r>
    </w:p>
    <w:p w:rsidR="00CB04FF" w:rsidRPr="00CB04FF" w:rsidRDefault="00CB04FF" w:rsidP="00CB04FF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>строить графики простейших экологических зависимостей;</w:t>
      </w:r>
    </w:p>
    <w:p w:rsidR="00CB04FF" w:rsidRPr="00CB04FF" w:rsidRDefault="00CB04FF" w:rsidP="00CB04FF">
      <w:pPr>
        <w:shd w:val="clear" w:color="auto" w:fill="FFFFFF"/>
        <w:spacing w:after="0" w:line="317" w:lineRule="exact"/>
        <w:ind w:left="19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CB04FF">
        <w:rPr>
          <w:rFonts w:ascii="Times New Roman" w:hAnsi="Times New Roman" w:cs="Times New Roman"/>
          <w:spacing w:val="-1"/>
          <w:sz w:val="24"/>
          <w:szCs w:val="24"/>
        </w:rPr>
        <w:t xml:space="preserve">применять знания экологических правил при анализе различных видов </w:t>
      </w:r>
      <w:r w:rsidRPr="00CB04FF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</w:p>
    <w:p w:rsidR="00CB04FF" w:rsidRDefault="00CB04FF" w:rsidP="00CB04FF">
      <w:pPr>
        <w:shd w:val="clear" w:color="auto" w:fill="FFFFFF"/>
        <w:spacing w:after="0" w:line="317" w:lineRule="exact"/>
        <w:ind w:left="19" w:firstLine="245"/>
        <w:jc w:val="both"/>
        <w:rPr>
          <w:sz w:val="28"/>
          <w:szCs w:val="28"/>
        </w:rPr>
      </w:pPr>
    </w:p>
    <w:p w:rsidR="00CB04FF" w:rsidRPr="00CB04FF" w:rsidRDefault="00CB04FF" w:rsidP="00B964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04FF" w:rsidRPr="00CB04FF" w:rsidSect="001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35D5B"/>
    <w:multiLevelType w:val="hybridMultilevel"/>
    <w:tmpl w:val="87289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B1BDA"/>
    <w:multiLevelType w:val="hybridMultilevel"/>
    <w:tmpl w:val="6B84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42854"/>
    <w:multiLevelType w:val="hybridMultilevel"/>
    <w:tmpl w:val="061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650DD"/>
    <w:multiLevelType w:val="hybridMultilevel"/>
    <w:tmpl w:val="6800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DC4"/>
    <w:rsid w:val="00046DC4"/>
    <w:rsid w:val="00115FA3"/>
    <w:rsid w:val="004F59F1"/>
    <w:rsid w:val="0056331E"/>
    <w:rsid w:val="00902CC0"/>
    <w:rsid w:val="00B96467"/>
    <w:rsid w:val="00C523AB"/>
    <w:rsid w:val="00CB04FF"/>
    <w:rsid w:val="00C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64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9646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Клевцова Г.В.</cp:lastModifiedBy>
  <cp:revision>6</cp:revision>
  <dcterms:created xsi:type="dcterms:W3CDTF">2014-11-20T17:36:00Z</dcterms:created>
  <dcterms:modified xsi:type="dcterms:W3CDTF">2014-11-21T10:14:00Z</dcterms:modified>
</cp:coreProperties>
</file>